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4C" w:rsidRDefault="00AC7C4C" w:rsidP="00AC7C4C">
      <w:pPr>
        <w:jc w:val="center"/>
        <w:rPr>
          <w:rFonts w:ascii="標楷體" w:eastAsia="標楷體" w:hAnsi="標楷體" w:cs="Arial Unicode MS"/>
          <w:b/>
          <w:color w:val="323232"/>
          <w:sz w:val="56"/>
          <w:szCs w:val="56"/>
        </w:rPr>
      </w:pPr>
      <w:r>
        <w:rPr>
          <w:rFonts w:ascii="標楷體" w:eastAsia="標楷體" w:hAnsi="標楷體" w:cs="Arial Unicode MS" w:hint="eastAsia"/>
          <w:b/>
          <w:color w:val="323232"/>
          <w:sz w:val="56"/>
          <w:szCs w:val="56"/>
        </w:rPr>
        <w:t>以通訊交易方式訂定之</w:t>
      </w:r>
    </w:p>
    <w:p w:rsidR="003E5622" w:rsidRPr="008A2629" w:rsidRDefault="00AC7C4C" w:rsidP="00AC7C4C">
      <w:pPr>
        <w:jc w:val="center"/>
        <w:rPr>
          <w:rFonts w:ascii="標楷體" w:eastAsia="標楷體" w:hAnsi="標楷體" w:cs="Arial Unicode MS"/>
          <w:b/>
          <w:color w:val="323232"/>
          <w:sz w:val="56"/>
          <w:szCs w:val="56"/>
        </w:rPr>
      </w:pPr>
      <w:r>
        <w:rPr>
          <w:rFonts w:ascii="標楷體" w:eastAsia="標楷體" w:hAnsi="標楷體" w:cs="Arial Unicode MS" w:hint="eastAsia"/>
          <w:b/>
          <w:color w:val="323232"/>
          <w:sz w:val="56"/>
          <w:szCs w:val="56"/>
        </w:rPr>
        <w:t>食品或餐飲服務定型化契約</w:t>
      </w:r>
    </w:p>
    <w:p w:rsidR="00B1464F" w:rsidRPr="008A2629" w:rsidRDefault="003E5622" w:rsidP="00B1464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/>
          <w:b/>
          <w:color w:val="000000"/>
          <w:sz w:val="32"/>
          <w:szCs w:val="32"/>
        </w:rPr>
        <w:t>企業經營者資訊</w:t>
      </w:r>
    </w:p>
    <w:p w:rsidR="00457003" w:rsidRPr="00B1464F" w:rsidRDefault="00574727" w:rsidP="00B1464F">
      <w:pPr>
        <w:pStyle w:val="a3"/>
        <w:ind w:leftChars="0" w:left="720"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B1464F">
        <w:rPr>
          <w:rFonts w:ascii="標楷體" w:eastAsia="標楷體" w:hAnsi="標楷體" w:cs="Arial Unicode MS" w:hint="eastAsia"/>
          <w:color w:val="000000"/>
          <w:sz w:val="28"/>
          <w:szCs w:val="28"/>
        </w:rPr>
        <w:t>(</w:t>
      </w:r>
      <w:proofErr w:type="gramStart"/>
      <w:r w:rsidRPr="00B1464F"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proofErr w:type="gramEnd"/>
      <w:r w:rsidRPr="00B1464F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457003" w:rsidRPr="00B1464F">
        <w:rPr>
          <w:rFonts w:ascii="標楷體" w:eastAsia="標楷體" w:hAnsi="標楷體" w:cs="Arial Unicode MS" w:hint="eastAsia"/>
          <w:color w:val="000000"/>
          <w:sz w:val="28"/>
          <w:szCs w:val="28"/>
        </w:rPr>
        <w:t>負責人：王垂坤</w:t>
      </w:r>
    </w:p>
    <w:p w:rsidR="00457003" w:rsidRPr="00574727" w:rsidRDefault="00574727" w:rsidP="00457003">
      <w:pPr>
        <w:pStyle w:val="a3"/>
        <w:ind w:leftChars="0" w:left="72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(二)</w:t>
      </w:r>
      <w:r w:rsidR="00457003" w:rsidRPr="00574727">
        <w:rPr>
          <w:rFonts w:ascii="標楷體" w:eastAsia="標楷體" w:hAnsi="標楷體" w:hint="eastAsia"/>
          <w:color w:val="333333"/>
          <w:sz w:val="28"/>
          <w:szCs w:val="28"/>
        </w:rPr>
        <w:t>營業所在地：</w:t>
      </w:r>
    </w:p>
    <w:p w:rsidR="00457003" w:rsidRPr="00574727" w:rsidRDefault="00457003" w:rsidP="00457003">
      <w:pPr>
        <w:pStyle w:val="a3"/>
        <w:ind w:leftChars="0" w:left="720"/>
        <w:rPr>
          <w:rFonts w:ascii="標楷體" w:eastAsia="標楷體" w:hAnsi="標楷體"/>
          <w:color w:val="333333"/>
          <w:sz w:val="28"/>
          <w:szCs w:val="28"/>
        </w:rPr>
      </w:pPr>
      <w:r w:rsidRPr="00574727">
        <w:rPr>
          <w:rFonts w:ascii="標楷體" w:eastAsia="標楷體" w:hAnsi="標楷體" w:hint="eastAsia"/>
          <w:color w:val="333333"/>
          <w:sz w:val="28"/>
          <w:szCs w:val="28"/>
        </w:rPr>
        <w:t xml:space="preserve">  </w:t>
      </w:r>
      <w:r w:rsidR="00574727">
        <w:rPr>
          <w:rFonts w:ascii="標楷體" w:eastAsia="標楷體" w:hAnsi="標楷體" w:hint="eastAsia"/>
          <w:color w:val="333333"/>
          <w:sz w:val="28"/>
          <w:szCs w:val="28"/>
        </w:rPr>
        <w:t>1.</w:t>
      </w:r>
      <w:r w:rsidRPr="00574727">
        <w:rPr>
          <w:rFonts w:ascii="標楷體" w:eastAsia="標楷體" w:hAnsi="標楷體" w:hint="eastAsia"/>
          <w:color w:val="333333"/>
          <w:sz w:val="28"/>
          <w:szCs w:val="28"/>
        </w:rPr>
        <w:t>總店</w:t>
      </w:r>
    </w:p>
    <w:p w:rsidR="00B1464F" w:rsidRDefault="00B1464F" w:rsidP="00B1464F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(1)</w:t>
      </w:r>
      <w:r w:rsidR="00457003" w:rsidRPr="00574727">
        <w:rPr>
          <w:rFonts w:ascii="標楷體" w:eastAsia="標楷體" w:hAnsi="標楷體" w:hint="eastAsia"/>
          <w:color w:val="333333"/>
          <w:sz w:val="28"/>
          <w:szCs w:val="28"/>
        </w:rPr>
        <w:t>地址：苗栗縣苑裡鎮大同88號(苑裡市場內)</w:t>
      </w:r>
    </w:p>
    <w:p w:rsidR="001565EE" w:rsidRPr="00B1464F" w:rsidRDefault="00B1464F" w:rsidP="00B1464F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(2)</w:t>
      </w:r>
      <w:r w:rsidR="001565EE" w:rsidRPr="00B1464F">
        <w:rPr>
          <w:rFonts w:ascii="標楷體" w:eastAsia="標楷體" w:hAnsi="標楷體" w:hint="eastAsia"/>
          <w:color w:val="333333"/>
          <w:sz w:val="28"/>
          <w:szCs w:val="28"/>
        </w:rPr>
        <w:t>電話：037-853898</w:t>
      </w:r>
    </w:p>
    <w:p w:rsidR="001565EE" w:rsidRPr="00574727" w:rsidRDefault="00B1464F" w:rsidP="001565EE">
      <w:pPr>
        <w:pStyle w:val="a3"/>
        <w:ind w:leftChars="0" w:left="120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(3)</w:t>
      </w:r>
      <w:r w:rsidR="001565EE" w:rsidRPr="00574727">
        <w:rPr>
          <w:rFonts w:ascii="標楷體" w:eastAsia="標楷體" w:hAnsi="標楷體" w:hint="eastAsia"/>
          <w:color w:val="333333"/>
          <w:sz w:val="28"/>
          <w:szCs w:val="28"/>
        </w:rPr>
        <w:t>營業時間：</w:t>
      </w:r>
      <w:r w:rsidR="001565EE" w:rsidRPr="0057472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周一至周四營業時間：07:00 ~ 21:30</w:t>
      </w:r>
    </w:p>
    <w:p w:rsidR="001565EE" w:rsidRPr="00574727" w:rsidRDefault="001565EE" w:rsidP="001565EE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 w:rsidRPr="0057472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         </w:t>
      </w:r>
      <w:r w:rsidRPr="001565EE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周五至周日營業時間：07:00 ~ 22:00</w:t>
      </w:r>
    </w:p>
    <w:p w:rsidR="00457003" w:rsidRPr="00574727" w:rsidRDefault="00457003" w:rsidP="00457003">
      <w:pPr>
        <w:pStyle w:val="a3"/>
        <w:ind w:leftChars="0" w:left="720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574727">
        <w:rPr>
          <w:rFonts w:ascii="標楷體" w:eastAsia="標楷體" w:hAnsi="標楷體" w:hint="eastAsia"/>
          <w:color w:val="333333"/>
          <w:sz w:val="28"/>
          <w:szCs w:val="28"/>
        </w:rPr>
        <w:t xml:space="preserve">  </w:t>
      </w:r>
      <w:r w:rsidR="00B1464F">
        <w:rPr>
          <w:rFonts w:ascii="標楷體" w:eastAsia="標楷體" w:hAnsi="標楷體" w:cs="Arial Unicode MS" w:hint="eastAsia"/>
          <w:color w:val="000000"/>
          <w:sz w:val="28"/>
          <w:szCs w:val="28"/>
        </w:rPr>
        <w:t>2.</w:t>
      </w:r>
      <w:r w:rsidRPr="00574727">
        <w:rPr>
          <w:rFonts w:ascii="標楷體" w:eastAsia="標楷體" w:hAnsi="標楷體" w:cs="Arial Unicode MS" w:hint="eastAsia"/>
          <w:color w:val="000000"/>
          <w:sz w:val="28"/>
          <w:szCs w:val="28"/>
        </w:rPr>
        <w:t>旗艦店：</w:t>
      </w:r>
    </w:p>
    <w:p w:rsidR="00574727" w:rsidRDefault="00B1464F" w:rsidP="001565EE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(1)</w:t>
      </w:r>
      <w:r w:rsidR="001565EE" w:rsidRPr="00574727">
        <w:rPr>
          <w:rFonts w:ascii="標楷體" w:eastAsia="標楷體" w:hAnsi="標楷體" w:hint="eastAsia"/>
          <w:color w:val="333333"/>
          <w:sz w:val="28"/>
          <w:szCs w:val="28"/>
        </w:rPr>
        <w:t>地址：苗栗縣苑裡鎮山柑里8鄰77-16號(國道三號苑裡交流道下100</w:t>
      </w:r>
      <w:r w:rsidR="00574727">
        <w:rPr>
          <w:rFonts w:ascii="標楷體" w:eastAsia="標楷體" w:hAnsi="標楷體" w:hint="eastAsia"/>
          <w:color w:val="333333"/>
          <w:sz w:val="28"/>
          <w:szCs w:val="28"/>
        </w:rPr>
        <w:t xml:space="preserve">    </w:t>
      </w:r>
    </w:p>
    <w:p w:rsidR="001565EE" w:rsidRPr="00574727" w:rsidRDefault="00574727" w:rsidP="001565EE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</w:t>
      </w:r>
      <w:r w:rsidR="001565EE" w:rsidRPr="00574727">
        <w:rPr>
          <w:rFonts w:ascii="標楷體" w:eastAsia="標楷體" w:hAnsi="標楷體" w:hint="eastAsia"/>
          <w:color w:val="333333"/>
          <w:sz w:val="28"/>
          <w:szCs w:val="28"/>
        </w:rPr>
        <w:t>公尺)</w:t>
      </w:r>
    </w:p>
    <w:p w:rsidR="001565EE" w:rsidRPr="00574727" w:rsidRDefault="00B1464F" w:rsidP="001565EE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(2)</w:t>
      </w:r>
      <w:r w:rsidR="001565EE" w:rsidRPr="00574727">
        <w:rPr>
          <w:rFonts w:ascii="標楷體" w:eastAsia="標楷體" w:hAnsi="標楷體" w:hint="eastAsia"/>
          <w:color w:val="333333"/>
          <w:sz w:val="28"/>
          <w:szCs w:val="28"/>
        </w:rPr>
        <w:t>電話：037-746780</w:t>
      </w:r>
    </w:p>
    <w:p w:rsidR="00457003" w:rsidRPr="008F5BCB" w:rsidRDefault="00B1464F" w:rsidP="008F5BCB">
      <w:pPr>
        <w:pStyle w:val="a3"/>
        <w:ind w:leftChars="0" w:left="120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(3)</w:t>
      </w:r>
      <w:r w:rsidR="001565EE" w:rsidRPr="00574727">
        <w:rPr>
          <w:rFonts w:ascii="標楷體" w:eastAsia="標楷體" w:hAnsi="標楷體" w:hint="eastAsia"/>
          <w:color w:val="333333"/>
          <w:sz w:val="28"/>
          <w:szCs w:val="28"/>
        </w:rPr>
        <w:t>營業時間：</w:t>
      </w:r>
      <w:r w:rsidR="008F5BCB">
        <w:rPr>
          <w:rFonts w:ascii="標楷體" w:eastAsia="標楷體" w:hAnsi="標楷體" w:hint="eastAsia"/>
          <w:color w:val="333333"/>
          <w:sz w:val="28"/>
          <w:szCs w:val="28"/>
        </w:rPr>
        <w:t xml:space="preserve">08:00 ~ </w:t>
      </w:r>
      <w:r w:rsidR="001565EE" w:rsidRPr="008F5BCB">
        <w:rPr>
          <w:rFonts w:ascii="標楷體" w:eastAsia="標楷體" w:hAnsi="標楷體" w:hint="eastAsia"/>
          <w:color w:val="333333"/>
          <w:sz w:val="28"/>
          <w:szCs w:val="28"/>
        </w:rPr>
        <w:t>21:00</w:t>
      </w:r>
    </w:p>
    <w:p w:rsidR="003755F4" w:rsidRPr="00574727" w:rsidRDefault="00B1464F" w:rsidP="003755F4">
      <w:pPr>
        <w:rPr>
          <w:rFonts w:ascii="標楷體" w:eastAsia="標楷體" w:hAnsi="標楷體"/>
          <w:bCs/>
          <w:color w:val="33333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(三)</w:t>
      </w:r>
      <w:r w:rsidR="003755F4" w:rsidRPr="00574727">
        <w:rPr>
          <w:rFonts w:ascii="標楷體" w:eastAsia="標楷體" w:hAnsi="標楷體" w:cs="Arial Unicode MS" w:hint="eastAsia"/>
          <w:color w:val="000000"/>
          <w:sz w:val="28"/>
          <w:szCs w:val="28"/>
        </w:rPr>
        <w:t>訂購專線：</w:t>
      </w:r>
      <w:r w:rsidR="003755F4" w:rsidRPr="00574727">
        <w:rPr>
          <w:rFonts w:ascii="標楷體" w:eastAsia="標楷體" w:hAnsi="標楷體" w:hint="eastAsia"/>
          <w:bCs/>
          <w:color w:val="333333"/>
          <w:sz w:val="28"/>
          <w:szCs w:val="28"/>
        </w:rPr>
        <w:t>037-867840</w:t>
      </w:r>
    </w:p>
    <w:p w:rsidR="003755F4" w:rsidRPr="00574727" w:rsidRDefault="00574727" w:rsidP="003755F4">
      <w:pPr>
        <w:rPr>
          <w:rFonts w:ascii="標楷體" w:eastAsia="標楷體" w:hAnsi="標楷體"/>
          <w:bCs/>
          <w:color w:val="333333"/>
          <w:sz w:val="28"/>
          <w:szCs w:val="28"/>
        </w:rPr>
      </w:pPr>
      <w:r w:rsidRPr="00574727">
        <w:rPr>
          <w:rFonts w:ascii="標楷體" w:eastAsia="標楷體" w:hAnsi="標楷體" w:hint="eastAsia"/>
          <w:bCs/>
          <w:color w:val="333333"/>
          <w:sz w:val="28"/>
          <w:szCs w:val="28"/>
        </w:rPr>
        <w:t xml:space="preserve">     </w:t>
      </w:r>
      <w:r w:rsidR="00B1464F">
        <w:rPr>
          <w:rFonts w:ascii="標楷體" w:eastAsia="標楷體" w:hAnsi="標楷體" w:hint="eastAsia"/>
          <w:bCs/>
          <w:color w:val="333333"/>
          <w:sz w:val="28"/>
          <w:szCs w:val="28"/>
        </w:rPr>
        <w:t>(四)</w:t>
      </w:r>
      <w:r w:rsidR="003755F4" w:rsidRPr="00574727">
        <w:rPr>
          <w:rFonts w:ascii="標楷體" w:eastAsia="標楷體" w:hAnsi="標楷體" w:hint="eastAsia"/>
          <w:bCs/>
          <w:color w:val="333333"/>
          <w:sz w:val="28"/>
          <w:szCs w:val="28"/>
        </w:rPr>
        <w:t>傳真專線：037-866407</w:t>
      </w:r>
    </w:p>
    <w:p w:rsidR="00B1464F" w:rsidRPr="008A2629" w:rsidRDefault="003755F4" w:rsidP="003755F4">
      <w:pPr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二、</w:t>
      </w:r>
      <w:r w:rsidR="00574727"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商品資訊</w:t>
      </w:r>
    </w:p>
    <w:p w:rsidR="00A86B88" w:rsidRPr="00215DCF" w:rsidRDefault="00B1464F" w:rsidP="003755F4">
      <w:pPr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   </w:t>
      </w:r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(</w:t>
      </w:r>
      <w:proofErr w:type="gramStart"/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proofErr w:type="gramEnd"/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A86B88"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商品資訊</w:t>
      </w:r>
    </w:p>
    <w:p w:rsidR="008B49D6" w:rsidRPr="008B49D6" w:rsidRDefault="00A86B88" w:rsidP="003755F4">
      <w:pPr>
        <w:rPr>
          <w:rFonts w:ascii="標楷體" w:eastAsia="標楷體" w:hAnsi="標楷體" w:cs="Arial Unicode MS"/>
          <w:color w:val="000000"/>
          <w:sz w:val="28"/>
          <w:szCs w:val="28"/>
        </w:rPr>
      </w:pPr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lastRenderedPageBreak/>
        <w:t xml:space="preserve">      1.</w:t>
      </w:r>
      <w:r w:rsidR="00B1464F"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商品的品名、內容物、食品添加物名稱</w:t>
      </w:r>
      <w:r w:rsidR="008A1F6D"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B1464F"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淨重</w:t>
      </w:r>
      <w:r w:rsidR="008A1F6D"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及原產地(國)</w:t>
      </w:r>
      <w:proofErr w:type="gramStart"/>
      <w:r w:rsidR="00B1464F"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皆</w:t>
      </w:r>
      <w:r w:rsid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載</w:t>
      </w:r>
      <w:r w:rsidR="008B49D6"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明</w:t>
      </w:r>
      <w:proofErr w:type="gramEnd"/>
      <w:r w:rsidR="00B1464F"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於商品</w:t>
      </w:r>
    </w:p>
    <w:p w:rsidR="00B1464F" w:rsidRDefault="008B49D6" w:rsidP="003755F4">
      <w:pPr>
        <w:rPr>
          <w:rFonts w:ascii="標楷體" w:eastAsia="標楷體" w:hAnsi="標楷體" w:cs="Arial Unicode MS"/>
          <w:color w:val="000000"/>
          <w:sz w:val="32"/>
          <w:szCs w:val="32"/>
        </w:rPr>
      </w:pPr>
      <w:r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B1464F"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訂購頁面</w:t>
      </w:r>
      <w:r w:rsidR="008A1F6D"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8A1F6D" w:rsidRPr="00A86B88" w:rsidRDefault="00A86B88" w:rsidP="00A86B88">
      <w:pPr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 w:hint="eastAsia"/>
          <w:color w:val="000000"/>
          <w:sz w:val="32"/>
          <w:szCs w:val="32"/>
        </w:rPr>
        <w:t xml:space="preserve">      2.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國內負責廠商：</w:t>
      </w:r>
      <w:proofErr w:type="gramStart"/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垂坤食品</w:t>
      </w:r>
      <w:proofErr w:type="gramEnd"/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有限公司</w:t>
      </w:r>
    </w:p>
    <w:p w:rsidR="008A1F6D" w:rsidRDefault="008A1F6D" w:rsidP="008A1F6D">
      <w:pPr>
        <w:autoSpaceDE w:val="0"/>
        <w:autoSpaceDN w:val="0"/>
        <w:spacing w:line="179" w:lineRule="auto"/>
        <w:ind w:firstLineChars="250" w:firstLine="70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地址：</w:t>
      </w:r>
      <w:r w:rsidR="00607192" w:rsidRPr="00574727">
        <w:rPr>
          <w:rFonts w:ascii="標楷體" w:eastAsia="標楷體" w:hAnsi="標楷體" w:hint="eastAsia"/>
          <w:color w:val="333333"/>
          <w:sz w:val="28"/>
          <w:szCs w:val="28"/>
        </w:rPr>
        <w:t>苗栗縣苑裡鎮大同88號</w:t>
      </w:r>
      <w:r w:rsidR="00607192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 w:rsidR="00607192">
        <w:rPr>
          <w:rFonts w:ascii="標楷體" w:eastAsia="標楷體" w:hAnsi="標楷體" w:cs="Arial Unicode MS" w:hint="eastAsia"/>
          <w:color w:val="000000"/>
          <w:sz w:val="28"/>
          <w:szCs w:val="28"/>
        </w:rPr>
        <w:t>電話：037-867840</w:t>
      </w:r>
    </w:p>
    <w:p w:rsidR="00A86B88" w:rsidRDefault="008A1F6D" w:rsidP="00A86B88">
      <w:pPr>
        <w:autoSpaceDE w:val="0"/>
        <w:autoSpaceDN w:val="0"/>
        <w:spacing w:line="179" w:lineRule="auto"/>
        <w:ind w:firstLineChars="250" w:firstLine="70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607192" w:rsidRPr="00574727">
        <w:rPr>
          <w:rFonts w:ascii="標楷體" w:eastAsia="標楷體" w:hAnsi="標楷體" w:hint="eastAsia"/>
          <w:color w:val="333333"/>
          <w:sz w:val="28"/>
          <w:szCs w:val="28"/>
        </w:rPr>
        <w:t>地址：苗栗縣苑裡鎮山柑里8鄰77-16號</w:t>
      </w:r>
      <w:r w:rsidR="00607192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 w:rsidR="00607192" w:rsidRPr="00574727">
        <w:rPr>
          <w:rFonts w:ascii="標楷體" w:eastAsia="標楷體" w:hAnsi="標楷體" w:hint="eastAsia"/>
          <w:color w:val="333333"/>
          <w:sz w:val="28"/>
          <w:szCs w:val="28"/>
        </w:rPr>
        <w:t>電話：037-746780</w:t>
      </w:r>
    </w:p>
    <w:p w:rsidR="00574727" w:rsidRPr="00A86B88" w:rsidRDefault="00A86B88" w:rsidP="00A86B88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3.</w:t>
      </w:r>
      <w:r w:rsidR="00574727" w:rsidRPr="00574727"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>以消費者收受日起算</w:t>
      </w:r>
      <w:r w:rsidR="00574727" w:rsidRPr="00574727">
        <w:rPr>
          <w:rFonts w:ascii="標楷體" w:eastAsia="標楷體" w:hAnsi="標楷體" w:cs="Arial Unicode MS"/>
          <w:color w:val="000000"/>
          <w:spacing w:val="4"/>
          <w:sz w:val="28"/>
          <w:szCs w:val="28"/>
        </w:rPr>
        <w:t>，</w:t>
      </w:r>
      <w:r w:rsidR="00574727" w:rsidRPr="00574727"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>至少距有效日期前</w:t>
      </w:r>
      <w:r w:rsidR="00574727">
        <w:rPr>
          <w:rFonts w:ascii="標楷體" w:eastAsia="標楷體" w:hAnsi="標楷體" w:cs="Times New Roman" w:hint="eastAsia"/>
          <w:color w:val="000000"/>
          <w:spacing w:val="1"/>
          <w:sz w:val="28"/>
          <w:szCs w:val="28"/>
        </w:rPr>
        <w:t>15</w:t>
      </w:r>
      <w:r w:rsidR="00574727" w:rsidRPr="00574727"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>日以上</w:t>
      </w:r>
      <w:r w:rsidR="00574727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。</w:t>
      </w:r>
    </w:p>
    <w:p w:rsidR="008A1F6D" w:rsidRDefault="00A86B88" w:rsidP="008A1F6D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4.</w:t>
      </w:r>
      <w:r w:rsidR="008A1F6D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食品業者登錄字號</w:t>
      </w:r>
    </w:p>
    <w:p w:rsidR="00BE2BE7" w:rsidRPr="00BE2BE7" w:rsidRDefault="00BE2BE7" w:rsidP="00BE2BE7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bCs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</w:t>
      </w:r>
      <w:r w:rsidR="00A86B88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(1)</w:t>
      </w:r>
      <w:r w:rsidRPr="00BE2BE7">
        <w:rPr>
          <w:rFonts w:ascii="標楷體" w:eastAsia="標楷體" w:hAnsi="標楷體" w:cs="Arial Unicode MS" w:hint="eastAsia"/>
          <w:bCs/>
          <w:color w:val="000000"/>
          <w:spacing w:val="3"/>
          <w:sz w:val="28"/>
          <w:szCs w:val="28"/>
        </w:rPr>
        <w:t>工廠/製造場所：K-124386320-00001-7</w:t>
      </w:r>
    </w:p>
    <w:p w:rsidR="00BE2BE7" w:rsidRPr="00BE2BE7" w:rsidRDefault="00A86B88" w:rsidP="00BE2BE7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bCs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/>
          <w:bCs/>
          <w:color w:val="000000"/>
          <w:spacing w:val="3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bCs/>
          <w:color w:val="000000"/>
          <w:spacing w:val="3"/>
          <w:sz w:val="28"/>
          <w:szCs w:val="28"/>
        </w:rPr>
        <w:t xml:space="preserve">  (2)</w:t>
      </w:r>
      <w:r w:rsidR="00BE2BE7" w:rsidRPr="00BE2BE7">
        <w:rPr>
          <w:rFonts w:ascii="標楷體" w:eastAsia="標楷體" w:hAnsi="標楷體" w:cs="Arial Unicode MS" w:hint="eastAsia"/>
          <w:bCs/>
          <w:color w:val="000000"/>
          <w:spacing w:val="3"/>
          <w:sz w:val="28"/>
          <w:szCs w:val="28"/>
        </w:rPr>
        <w:t>販售場所1：K-124386320-00002-8</w:t>
      </w:r>
    </w:p>
    <w:p w:rsidR="00BE2BE7" w:rsidRDefault="00A86B88" w:rsidP="00BE2BE7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/>
          <w:bCs/>
          <w:color w:val="000000"/>
          <w:spacing w:val="3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bCs/>
          <w:color w:val="000000"/>
          <w:spacing w:val="3"/>
          <w:sz w:val="28"/>
          <w:szCs w:val="28"/>
        </w:rPr>
        <w:t xml:space="preserve">  (3)</w:t>
      </w:r>
      <w:r w:rsidR="00BE2BE7" w:rsidRPr="00BE2BE7">
        <w:rPr>
          <w:rFonts w:ascii="標楷體" w:eastAsia="標楷體" w:hAnsi="標楷體" w:cs="Arial Unicode MS" w:hint="eastAsia"/>
          <w:bCs/>
          <w:color w:val="000000"/>
          <w:spacing w:val="3"/>
          <w:sz w:val="28"/>
          <w:szCs w:val="28"/>
        </w:rPr>
        <w:t>販售場所2：K-124386320-00003-9</w:t>
      </w:r>
    </w:p>
    <w:p w:rsidR="00BE2BE7" w:rsidRDefault="00ED11FB" w:rsidP="00404741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5.</w:t>
      </w:r>
      <w:r w:rsidR="00404741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交易總價款</w:t>
      </w:r>
      <w:r w:rsidR="00C1231A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及運費計算方式</w:t>
      </w:r>
    </w:p>
    <w:p w:rsidR="00ED11FB" w:rsidRDefault="00404741" w:rsidP="00ED11FB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</w:t>
      </w:r>
      <w:r w:rsidR="00ED11FB"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 xml:space="preserve">  (</w:t>
      </w: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1</w:t>
      </w:r>
      <w:r w:rsidR="00ED11FB"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>)</w:t>
      </w: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常溫商品</w:t>
      </w:r>
    </w:p>
    <w:p w:rsidR="00ED11FB" w:rsidRDefault="00ED11FB" w:rsidP="00ED11FB">
      <w:pPr>
        <w:autoSpaceDE w:val="0"/>
        <w:autoSpaceDN w:val="0"/>
        <w:spacing w:line="179" w:lineRule="auto"/>
        <w:ind w:firstLineChars="600" w:firstLine="1716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Ⅰ</w:t>
      </w:r>
      <w:r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>.</w:t>
      </w:r>
      <w:r w:rsidR="00404741" w:rsidRPr="00404741">
        <w:rPr>
          <w:rFonts w:ascii="標楷體" w:eastAsia="標楷體" w:hAnsi="標楷體" w:hint="eastAsia"/>
          <w:color w:val="333333"/>
          <w:sz w:val="28"/>
          <w:szCs w:val="28"/>
        </w:rPr>
        <w:t>訂單達1500元，免運費(限一個地址)</w:t>
      </w:r>
    </w:p>
    <w:p w:rsidR="00404741" w:rsidRDefault="00ED11FB" w:rsidP="00ED11FB">
      <w:pPr>
        <w:autoSpaceDE w:val="0"/>
        <w:autoSpaceDN w:val="0"/>
        <w:spacing w:line="179" w:lineRule="auto"/>
        <w:ind w:firstLineChars="600" w:firstLine="1680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Ⅱ</w:t>
      </w:r>
      <w:r>
        <w:rPr>
          <w:rFonts w:ascii="標楷體" w:eastAsia="標楷體" w:hAnsi="標楷體"/>
          <w:color w:val="333333"/>
          <w:sz w:val="28"/>
          <w:szCs w:val="28"/>
        </w:rPr>
        <w:t>.</w:t>
      </w:r>
      <w:r w:rsidR="00404741" w:rsidRPr="00404741">
        <w:rPr>
          <w:rFonts w:ascii="標楷體" w:eastAsia="標楷體" w:hAnsi="標楷體" w:hint="eastAsia"/>
          <w:color w:val="333333"/>
          <w:sz w:val="28"/>
          <w:szCs w:val="28"/>
        </w:rPr>
        <w:t>未達1500元須加收運費120元</w:t>
      </w:r>
    </w:p>
    <w:p w:rsidR="00F177EE" w:rsidRDefault="00ED11FB" w:rsidP="00F177EE">
      <w:pPr>
        <w:autoSpaceDE w:val="0"/>
        <w:autoSpaceDN w:val="0"/>
        <w:spacing w:line="179" w:lineRule="auto"/>
        <w:ind w:firstLineChars="250" w:firstLine="715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</w:t>
      </w:r>
      <w:r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(</w:t>
      </w:r>
      <w:r>
        <w:rPr>
          <w:rFonts w:ascii="標楷體" w:eastAsia="標楷體" w:hAnsi="標楷體" w:cs="Arial Unicode MS"/>
          <w:color w:val="000000"/>
          <w:spacing w:val="3"/>
          <w:sz w:val="28"/>
          <w:szCs w:val="28"/>
        </w:rPr>
        <w:t>2</w:t>
      </w: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)</w:t>
      </w:r>
      <w:r w:rsidR="00404741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低溫商品</w:t>
      </w:r>
    </w:p>
    <w:p w:rsidR="00ED11FB" w:rsidRDefault="00ED11FB" w:rsidP="00ED11FB">
      <w:pPr>
        <w:autoSpaceDE w:val="0"/>
        <w:autoSpaceDN w:val="0"/>
        <w:spacing w:line="179" w:lineRule="auto"/>
        <w:ind w:firstLineChars="600" w:firstLine="1680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Ⅰ.</w:t>
      </w:r>
      <w:r w:rsidR="00404741" w:rsidRPr="00404741">
        <w:rPr>
          <w:rFonts w:ascii="標楷體" w:eastAsia="標楷體" w:hAnsi="標楷體" w:hint="eastAsia"/>
          <w:color w:val="333333"/>
          <w:sz w:val="28"/>
          <w:szCs w:val="28"/>
        </w:rPr>
        <w:t>未達1500元須加收運費120元</w:t>
      </w:r>
    </w:p>
    <w:p w:rsidR="007D783B" w:rsidRDefault="00ED11FB" w:rsidP="00B50835">
      <w:pPr>
        <w:autoSpaceDE w:val="0"/>
        <w:autoSpaceDN w:val="0"/>
        <w:spacing w:line="179" w:lineRule="auto"/>
        <w:ind w:firstLineChars="600" w:firstLine="168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Ⅱ</w:t>
      </w:r>
      <w:r>
        <w:rPr>
          <w:rFonts w:ascii="標楷體" w:eastAsia="標楷體" w:hAnsi="標楷體"/>
          <w:color w:val="333333"/>
          <w:sz w:val="28"/>
          <w:szCs w:val="28"/>
        </w:rPr>
        <w:t>.</w:t>
      </w:r>
      <w:r w:rsidR="00404741" w:rsidRPr="00404741">
        <w:rPr>
          <w:rFonts w:ascii="標楷體" w:eastAsia="標楷體" w:hAnsi="標楷體" w:hint="eastAsia"/>
          <w:color w:val="333333"/>
          <w:sz w:val="28"/>
          <w:szCs w:val="28"/>
        </w:rPr>
        <w:t>1500元以上未達4000元須加收100元(低溫運費)</w:t>
      </w:r>
    </w:p>
    <w:p w:rsidR="00B50835" w:rsidRDefault="00B50835" w:rsidP="00B50835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</w:t>
      </w:r>
      <w:r w:rsidRPr="00B50835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(3)離島地區</w:t>
      </w:r>
    </w:p>
    <w:p w:rsidR="00B50835" w:rsidRPr="00B50835" w:rsidRDefault="00B50835" w:rsidP="00B50835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         </w:t>
      </w:r>
      <w:r w:rsidRPr="00B50835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Ⅰ.1500元以上(一箱)</w:t>
      </w:r>
      <w:proofErr w:type="gramStart"/>
      <w:r w:rsidRPr="00B50835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須另酌收</w:t>
      </w:r>
      <w:proofErr w:type="gramEnd"/>
      <w:r w:rsidRPr="00B50835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離島運費</w:t>
      </w:r>
    </w:p>
    <w:p w:rsidR="008B49D6" w:rsidRDefault="008B49D6" w:rsidP="007B21FE">
      <w:pPr>
        <w:autoSpaceDE w:val="0"/>
        <w:autoSpaceDN w:val="0"/>
        <w:spacing w:line="179" w:lineRule="auto"/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</w:pPr>
    </w:p>
    <w:p w:rsidR="007B21FE" w:rsidRDefault="007D783B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 xml:space="preserve">    </w:t>
      </w:r>
      <w:r w:rsidR="007B21FE">
        <w:rPr>
          <w:rFonts w:ascii="標楷體" w:eastAsia="標楷體" w:hAnsi="標楷體" w:cs="Arial Unicode MS" w:hint="eastAsia"/>
          <w:color w:val="000000"/>
          <w:spacing w:val="3"/>
          <w:sz w:val="28"/>
          <w:szCs w:val="28"/>
        </w:rPr>
        <w:t>(二)產品責任險證明文件</w:t>
      </w:r>
    </w:p>
    <w:p w:rsidR="00E218DA" w:rsidRDefault="00E218DA" w:rsidP="007D783B">
      <w:pPr>
        <w:autoSpaceDE w:val="0"/>
        <w:autoSpaceDN w:val="0"/>
        <w:spacing w:line="179" w:lineRule="auto"/>
        <w:jc w:val="center"/>
        <w:rPr>
          <w:rFonts w:ascii="標楷體" w:eastAsia="標楷體" w:hAnsi="標楷體" w:cs="Arial Unicode MS"/>
          <w:noProof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Arial Unicode MS"/>
          <w:noProof/>
          <w:color w:val="000000"/>
          <w:spacing w:val="3"/>
          <w:sz w:val="28"/>
          <w:szCs w:val="28"/>
        </w:rPr>
        <w:drawing>
          <wp:inline distT="0" distB="0" distL="0" distR="0" wp14:anchorId="54C8D71F" wp14:editId="37F1A138">
            <wp:extent cx="5696002" cy="8376832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產品責任險2020年度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" r="2364"/>
                    <a:stretch/>
                  </pic:blipFill>
                  <pic:spPr bwMode="auto">
                    <a:xfrm>
                      <a:off x="0" y="0"/>
                      <a:ext cx="5699871" cy="838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A7E" w:rsidRDefault="00960A7E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</w:pPr>
      <w:bookmarkStart w:id="0" w:name="_GoBack"/>
      <w:bookmarkEnd w:id="0"/>
    </w:p>
    <w:p w:rsidR="007D783B" w:rsidRPr="008A2629" w:rsidRDefault="007D783B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三、付款方式</w:t>
      </w:r>
    </w:p>
    <w:p w:rsidR="007D783B" w:rsidRPr="00215DCF" w:rsidRDefault="007D783B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(</w:t>
      </w:r>
      <w:proofErr w:type="gramStart"/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proofErr w:type="gramEnd"/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>)貨到付款</w:t>
      </w:r>
      <w:r w:rsidRPr="00215DCF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 xml:space="preserve"> (免手續費)</w:t>
      </w:r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br/>
        <w:t xml:space="preserve">    (二)匯款 (須於到貨日前2-3天的15點前完成)(不含例假日)</w:t>
      </w:r>
    </w:p>
    <w:p w:rsidR="00215DCF" w:rsidRPr="008A2629" w:rsidRDefault="00215DCF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四、確認機制</w:t>
      </w:r>
    </w:p>
    <w:p w:rsidR="008B49D6" w:rsidRPr="008F5BCB" w:rsidRDefault="00215DCF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215DCF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消費者依據</w:t>
      </w:r>
      <w:r w:rsidR="00492827">
        <w:rPr>
          <w:rFonts w:ascii="標楷體" w:eastAsia="標楷體" w:hAnsi="標楷體" w:cs="Arial Unicode MS" w:hint="eastAsia"/>
          <w:color w:val="000000"/>
          <w:sz w:val="28"/>
          <w:szCs w:val="28"/>
        </w:rPr>
        <w:t>本公司所提供之確認商品數量及價格機制進行下單；</w:t>
      </w:r>
      <w:r w:rsidR="00474422" w:rsidRPr="008F5BCB">
        <w:rPr>
          <w:rFonts w:ascii="標楷體" w:eastAsia="標楷體" w:hAnsi="標楷體" w:cs="Arial Unicode MS" w:hint="eastAsia"/>
          <w:color w:val="000000"/>
          <w:sz w:val="28"/>
          <w:szCs w:val="28"/>
        </w:rPr>
        <w:t>透過網路交易</w:t>
      </w:r>
      <w:r w:rsidR="008B49D6" w:rsidRPr="008F5BCB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</w:p>
    <w:p w:rsidR="00215DCF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8F5BCB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474422" w:rsidRPr="008F5BCB">
        <w:rPr>
          <w:rFonts w:ascii="標楷體" w:eastAsia="標楷體" w:hAnsi="標楷體" w:cs="Arial Unicode MS" w:hint="eastAsia"/>
          <w:color w:val="000000"/>
          <w:sz w:val="28"/>
          <w:szCs w:val="28"/>
        </w:rPr>
        <w:t>者，電腦系統有建立請消費者再次確認的裝置。</w:t>
      </w:r>
    </w:p>
    <w:p w:rsidR="00D5504B" w:rsidRPr="008A2629" w:rsidRDefault="00474422" w:rsidP="00D5504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五、</w:t>
      </w:r>
      <w:r w:rsidR="00D5504B"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商品交付日期</w:t>
      </w:r>
      <w:r w:rsidR="00312045"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及方式</w:t>
      </w:r>
    </w:p>
    <w:p w:rsidR="00312045" w:rsidRDefault="00D5504B" w:rsidP="00D5504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312045">
        <w:rPr>
          <w:rFonts w:ascii="標楷體" w:eastAsia="標楷體" w:hAnsi="標楷體" w:cs="Arial Unicode MS" w:hint="eastAsia"/>
          <w:color w:val="000000"/>
          <w:sz w:val="28"/>
          <w:szCs w:val="28"/>
        </w:rPr>
        <w:t>交付日期</w:t>
      </w:r>
    </w:p>
    <w:p w:rsidR="008B49D6" w:rsidRPr="008B49D6" w:rsidRDefault="008B49D6" w:rsidP="00D5504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1.</w:t>
      </w:r>
      <w:r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周一至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周五：17點前為2</w:t>
      </w:r>
      <w:r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個工作天(不含例假日)</w:t>
      </w:r>
    </w:p>
    <w:p w:rsidR="008B49D6" w:rsidRDefault="008B49D6" w:rsidP="00D5504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17點後為3</w:t>
      </w:r>
      <w:r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個工作天(不含例假日)</w:t>
      </w:r>
    </w:p>
    <w:p w:rsidR="008B49D6" w:rsidRDefault="00312045" w:rsidP="008B49D6">
      <w:pPr>
        <w:autoSpaceDE w:val="0"/>
        <w:autoSpaceDN w:val="0"/>
        <w:spacing w:line="18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2.</w:t>
      </w:r>
      <w:r w:rsid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周六及周日：一律周三到貨</w:t>
      </w:r>
    </w:p>
    <w:p w:rsidR="008B49D6" w:rsidRDefault="008B49D6" w:rsidP="008B49D6">
      <w:pPr>
        <w:autoSpaceDE w:val="0"/>
        <w:autoSpaceDN w:val="0"/>
        <w:spacing w:line="18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312045">
        <w:rPr>
          <w:rFonts w:ascii="標楷體" w:eastAsia="標楷體" w:hAnsi="標楷體" w:cs="Arial Unicode MS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外島地區需配合船班或航班，需再加2－3個工作</w:t>
      </w:r>
      <w:proofErr w:type="gramStart"/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天配達</w:t>
      </w:r>
      <w:proofErr w:type="gramEnd"/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；</w:t>
      </w:r>
      <w:r w:rsidR="00D5504B"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天候</w:t>
      </w:r>
      <w:proofErr w:type="gramStart"/>
      <w:r w:rsidR="00D5504B"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不佳會再</w:t>
      </w:r>
      <w:proofErr w:type="gramEnd"/>
      <w:r w:rsidR="00D5504B"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順</w:t>
      </w:r>
    </w:p>
    <w:p w:rsidR="00D5504B" w:rsidRPr="00842513" w:rsidRDefault="008B49D6" w:rsidP="008B49D6">
      <w:pPr>
        <w:autoSpaceDE w:val="0"/>
        <w:autoSpaceDN w:val="0"/>
        <w:spacing w:line="180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D5504B" w:rsidRPr="00842513">
        <w:rPr>
          <w:rFonts w:ascii="標楷體" w:eastAsia="標楷體" w:hAnsi="標楷體" w:cs="Arial Unicode MS" w:hint="eastAsia"/>
          <w:color w:val="000000"/>
          <w:sz w:val="28"/>
          <w:szCs w:val="28"/>
        </w:rPr>
        <w:t>延。</w:t>
      </w:r>
    </w:p>
    <w:p w:rsidR="00842513" w:rsidRDefault="00312045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(二)交付(運送)方式：由物流公司配送</w:t>
      </w:r>
      <w:r w:rsid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3E27FD" w:rsidRPr="008A2629" w:rsidRDefault="003E27FD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六、郵購買賣消費者之解約權</w:t>
      </w:r>
    </w:p>
    <w:p w:rsidR="008B49D6" w:rsidRDefault="000E5F79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收到商品後請立即清點是否正確、包裝是否完整，若與訂購內容不符、品質異</w:t>
      </w:r>
    </w:p>
    <w:p w:rsidR="003E27FD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0E5F79"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常，或其他任何異狀請於7天內與客服人員聯絡037-867840。</w:t>
      </w:r>
    </w:p>
    <w:p w:rsidR="000E5F79" w:rsidRPr="008A2629" w:rsidRDefault="000E5F79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七、</w:t>
      </w:r>
      <w:r w:rsidR="00D614DC"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金額返還規定</w:t>
      </w:r>
    </w:p>
    <w:p w:rsidR="008B49D6" w:rsidRDefault="00D614DC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Pr="00D614DC">
        <w:rPr>
          <w:rFonts w:ascii="標楷體" w:eastAsia="標楷體" w:hAnsi="標楷體" w:cs="Arial Unicode MS"/>
          <w:color w:val="000000"/>
          <w:sz w:val="28"/>
          <w:szCs w:val="28"/>
        </w:rPr>
        <w:t>消費者依消保法第十九條規定行使解約權時，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本公司</w:t>
      </w:r>
      <w:r w:rsidRPr="00D614DC">
        <w:rPr>
          <w:rFonts w:ascii="標楷體" w:eastAsia="標楷體" w:hAnsi="標楷體" w:cs="Arial Unicode MS"/>
          <w:color w:val="000000"/>
          <w:sz w:val="28"/>
          <w:szCs w:val="28"/>
        </w:rPr>
        <w:t>於收到解約通知後，現金</w:t>
      </w:r>
    </w:p>
    <w:p w:rsidR="00D614DC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D614DC">
        <w:rPr>
          <w:rFonts w:ascii="標楷體" w:eastAsia="標楷體" w:hAnsi="標楷體" w:cs="Arial Unicode MS"/>
          <w:color w:val="000000"/>
          <w:sz w:val="28"/>
          <w:szCs w:val="28"/>
        </w:rPr>
        <w:t>交易者</w:t>
      </w:r>
      <w:r w:rsidR="00D614DC">
        <w:rPr>
          <w:rFonts w:ascii="標楷體" w:eastAsia="標楷體" w:hAnsi="標楷體" w:cs="Arial Unicode MS" w:hint="eastAsia"/>
          <w:color w:val="000000"/>
          <w:sz w:val="28"/>
          <w:szCs w:val="28"/>
        </w:rPr>
        <w:t>將</w:t>
      </w:r>
      <w:r w:rsidR="00D614DC" w:rsidRPr="00D614DC">
        <w:rPr>
          <w:rFonts w:ascii="標楷體" w:eastAsia="標楷體" w:hAnsi="標楷體" w:cs="Arial Unicode MS"/>
          <w:color w:val="000000"/>
          <w:sz w:val="28"/>
          <w:szCs w:val="28"/>
        </w:rPr>
        <w:t>於</w:t>
      </w:r>
      <w:r w:rsidR="00D614DC">
        <w:rPr>
          <w:rFonts w:ascii="標楷體" w:eastAsia="標楷體" w:hAnsi="標楷體" w:cs="Arial Unicode MS" w:hint="eastAsia"/>
          <w:color w:val="000000"/>
          <w:sz w:val="28"/>
          <w:szCs w:val="28"/>
        </w:rPr>
        <w:t>7</w:t>
      </w:r>
      <w:r w:rsidR="00D614DC" w:rsidRPr="00D614DC">
        <w:rPr>
          <w:rFonts w:ascii="標楷體" w:eastAsia="標楷體" w:hAnsi="標楷體" w:cs="Arial Unicode MS"/>
          <w:color w:val="000000"/>
          <w:sz w:val="28"/>
          <w:szCs w:val="28"/>
        </w:rPr>
        <w:t>日</w:t>
      </w:r>
      <w:r w:rsidR="00D614DC">
        <w:rPr>
          <w:rFonts w:ascii="標楷體" w:eastAsia="標楷體" w:hAnsi="標楷體" w:cs="Arial Unicode MS" w:hint="eastAsia"/>
          <w:color w:val="000000"/>
          <w:sz w:val="28"/>
          <w:szCs w:val="28"/>
        </w:rPr>
        <w:t>內</w:t>
      </w:r>
      <w:r w:rsidR="00D614DC" w:rsidRPr="00D614DC">
        <w:rPr>
          <w:rFonts w:ascii="標楷體" w:eastAsia="標楷體" w:hAnsi="標楷體" w:cs="Arial Unicode MS"/>
          <w:color w:val="000000"/>
          <w:sz w:val="28"/>
          <w:szCs w:val="28"/>
        </w:rPr>
        <w:t>將</w:t>
      </w:r>
      <w:proofErr w:type="gramStart"/>
      <w:r w:rsidR="00D614DC" w:rsidRPr="00D614DC">
        <w:rPr>
          <w:rFonts w:ascii="標楷體" w:eastAsia="標楷體" w:hAnsi="標楷體" w:cs="Arial Unicode MS"/>
          <w:color w:val="000000"/>
          <w:sz w:val="28"/>
          <w:szCs w:val="28"/>
        </w:rPr>
        <w:t>價金返還</w:t>
      </w:r>
      <w:proofErr w:type="gramEnd"/>
      <w:r w:rsidR="00D614DC" w:rsidRPr="00D614DC">
        <w:rPr>
          <w:rFonts w:ascii="標楷體" w:eastAsia="標楷體" w:hAnsi="標楷體" w:cs="Arial Unicode MS"/>
          <w:color w:val="000000"/>
          <w:sz w:val="28"/>
          <w:szCs w:val="28"/>
        </w:rPr>
        <w:t>予消費者</w:t>
      </w:r>
      <w:r w:rsidR="00D614DC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D614DC" w:rsidRPr="008A2629" w:rsidRDefault="00D614DC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八、商品訂購數量上限</w:t>
      </w:r>
    </w:p>
    <w:p w:rsidR="008B49D6" w:rsidRDefault="00D614DC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本公司未設定商品訂購數量上限，但當消費者訂購數量較大時，應先與客服人</w:t>
      </w:r>
    </w:p>
    <w:p w:rsidR="00D614DC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</w:t>
      </w:r>
      <w:r w:rsidR="00D614DC">
        <w:rPr>
          <w:rFonts w:ascii="標楷體" w:eastAsia="標楷體" w:hAnsi="標楷體" w:cs="Arial Unicode MS" w:hint="eastAsia"/>
          <w:color w:val="000000"/>
          <w:sz w:val="28"/>
          <w:szCs w:val="28"/>
        </w:rPr>
        <w:t>員聯絡，以確保能順利出貨。</w:t>
      </w:r>
    </w:p>
    <w:p w:rsidR="00D614DC" w:rsidRPr="008A2629" w:rsidRDefault="00D614DC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九、</w:t>
      </w:r>
      <w:proofErr w:type="gramStart"/>
      <w:r w:rsidR="00E06114"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受領物之</w:t>
      </w:r>
      <w:proofErr w:type="gramEnd"/>
      <w:r w:rsidR="00E06114"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檢視義務</w:t>
      </w:r>
    </w:p>
    <w:p w:rsidR="008B49D6" w:rsidRDefault="00E06114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收到商品後請立即清點是否正確、包裝是否完整，若與訂購內容不符、品質異</w:t>
      </w:r>
    </w:p>
    <w:p w:rsidR="00E06114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E06114"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常，或其他任何異狀請於7天內與客服人員聯絡037-867840。</w:t>
      </w:r>
    </w:p>
    <w:p w:rsidR="00E06114" w:rsidRPr="008A2629" w:rsidRDefault="00E06114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十、業者之保密義務</w:t>
      </w:r>
    </w:p>
    <w:p w:rsidR="008B49D6" w:rsidRDefault="00E06114" w:rsidP="007D783B">
      <w:pPr>
        <w:autoSpaceDE w:val="0"/>
        <w:autoSpaceDN w:val="0"/>
        <w:spacing w:line="179" w:lineRule="auto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Pr="00E06114">
        <w:rPr>
          <w:rFonts w:ascii="標楷體" w:eastAsia="標楷體" w:hAnsi="標楷體" w:hint="eastAsia"/>
          <w:color w:val="333333"/>
          <w:sz w:val="28"/>
          <w:szCs w:val="28"/>
        </w:rPr>
        <w:t>未經會員本人同意，本公司原則上不會將涉及個人隱私之資料</w:t>
      </w:r>
      <w:proofErr w:type="gramStart"/>
      <w:r w:rsidRPr="00E06114">
        <w:rPr>
          <w:rFonts w:ascii="標楷體" w:eastAsia="標楷體" w:hAnsi="標楷體" w:hint="eastAsia"/>
          <w:color w:val="333333"/>
          <w:sz w:val="28"/>
          <w:szCs w:val="28"/>
        </w:rPr>
        <w:t>開示給第三者</w:t>
      </w:r>
      <w:proofErr w:type="gramEnd"/>
      <w:r w:rsidRPr="00E06114">
        <w:rPr>
          <w:rFonts w:ascii="標楷體" w:eastAsia="標楷體" w:hAnsi="標楷體" w:hint="eastAsia"/>
          <w:color w:val="333333"/>
          <w:sz w:val="28"/>
          <w:szCs w:val="28"/>
        </w:rPr>
        <w:t>，</w:t>
      </w:r>
    </w:p>
    <w:p w:rsidR="00E06114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</w:t>
      </w:r>
      <w:r w:rsidR="00E06114" w:rsidRPr="00E06114">
        <w:rPr>
          <w:rFonts w:ascii="標楷體" w:eastAsia="標楷體" w:hAnsi="標楷體" w:hint="eastAsia"/>
          <w:color w:val="333333"/>
          <w:sz w:val="28"/>
          <w:szCs w:val="28"/>
        </w:rPr>
        <w:t>唯資料共用原則…等不在此限，詳細</w:t>
      </w:r>
      <w:proofErr w:type="gramStart"/>
      <w:r w:rsidR="00E06114" w:rsidRPr="00E06114">
        <w:rPr>
          <w:rFonts w:ascii="標楷體" w:eastAsia="標楷體" w:hAnsi="標楷體" w:hint="eastAsia"/>
          <w:color w:val="333333"/>
          <w:sz w:val="28"/>
          <w:szCs w:val="28"/>
        </w:rPr>
        <w:t>內容皆載明</w:t>
      </w:r>
      <w:proofErr w:type="gramEnd"/>
      <w:r w:rsidR="00E06114" w:rsidRPr="00E06114">
        <w:rPr>
          <w:rFonts w:ascii="標楷體" w:eastAsia="標楷體" w:hAnsi="標楷體" w:cs="Arial Unicode MS" w:hint="eastAsia"/>
          <w:color w:val="000000"/>
          <w:sz w:val="28"/>
          <w:szCs w:val="28"/>
        </w:rPr>
        <w:t>於「會員條款說明」內。</w:t>
      </w:r>
    </w:p>
    <w:p w:rsidR="008A2629" w:rsidRPr="008A2629" w:rsidRDefault="008A2629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十一、消費者爭議之處理</w:t>
      </w:r>
    </w:p>
    <w:p w:rsidR="008B49D6" w:rsidRDefault="008A2629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當消費者對本公司商品有疑義時，請與</w:t>
      </w:r>
      <w:r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客服人員聯絡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，會由客服人員給消費</w:t>
      </w:r>
    </w:p>
    <w:p w:rsidR="008A2629" w:rsidRDefault="008B49D6" w:rsidP="007D783B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8A2629">
        <w:rPr>
          <w:rFonts w:ascii="標楷體" w:eastAsia="標楷體" w:hAnsi="標楷體" w:cs="Arial Unicode MS" w:hint="eastAsia"/>
          <w:color w:val="000000"/>
          <w:sz w:val="28"/>
          <w:szCs w:val="28"/>
        </w:rPr>
        <w:t>者明確的說明及解釋；</w:t>
      </w:r>
      <w:r w:rsidR="008A2629"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聯絡</w:t>
      </w:r>
      <w:r w:rsidR="008A2629">
        <w:rPr>
          <w:rFonts w:ascii="標楷體" w:eastAsia="標楷體" w:hAnsi="標楷體" w:cs="Arial Unicode MS" w:hint="eastAsia"/>
          <w:color w:val="000000"/>
          <w:sz w:val="28"/>
          <w:szCs w:val="28"/>
        </w:rPr>
        <w:t>電話</w:t>
      </w:r>
      <w:r w:rsidR="008A2629" w:rsidRPr="000E5F79">
        <w:rPr>
          <w:rFonts w:ascii="標楷體" w:eastAsia="標楷體" w:hAnsi="標楷體" w:cs="Arial Unicode MS" w:hint="eastAsia"/>
          <w:color w:val="000000"/>
          <w:sz w:val="28"/>
          <w:szCs w:val="28"/>
        </w:rPr>
        <w:t>037-867840。</w:t>
      </w:r>
    </w:p>
    <w:p w:rsidR="003E5622" w:rsidRPr="008A2629" w:rsidRDefault="008A2629" w:rsidP="008A2629">
      <w:pPr>
        <w:autoSpaceDE w:val="0"/>
        <w:autoSpaceDN w:val="0"/>
        <w:spacing w:line="179" w:lineRule="auto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8A2629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十二、訴訟管轄</w:t>
      </w:r>
    </w:p>
    <w:p w:rsidR="008A2629" w:rsidRPr="008A2629" w:rsidRDefault="008A2629" w:rsidP="008A2629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凡</w:t>
      </w:r>
      <w:r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因本契約發生訴訟時，</w:t>
      </w:r>
      <w:proofErr w:type="gramStart"/>
      <w:r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均以台灣臺中地方法院</w:t>
      </w:r>
      <w:proofErr w:type="gramEnd"/>
      <w:r w:rsidRPr="008B49D6">
        <w:rPr>
          <w:rFonts w:ascii="標楷體" w:eastAsia="標楷體" w:hAnsi="標楷體" w:cs="Arial Unicode MS" w:hint="eastAsia"/>
          <w:color w:val="000000"/>
          <w:sz w:val="28"/>
          <w:szCs w:val="28"/>
        </w:rPr>
        <w:t>為第一審管轄法院。</w:t>
      </w:r>
    </w:p>
    <w:sectPr w:rsidR="008A2629" w:rsidRPr="008A2629" w:rsidSect="003E562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9FF"/>
    <w:multiLevelType w:val="hybridMultilevel"/>
    <w:tmpl w:val="B8181E54"/>
    <w:lvl w:ilvl="0" w:tplc="0409001B">
      <w:start w:val="1"/>
      <w:numFmt w:val="lowerRoman"/>
      <w:lvlText w:val="%1."/>
      <w:lvlJc w:val="righ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A123960"/>
    <w:multiLevelType w:val="hybridMultilevel"/>
    <w:tmpl w:val="7AE64874"/>
    <w:lvl w:ilvl="0" w:tplc="F1CE2BE8">
      <w:start w:val="1"/>
      <w:numFmt w:val="ideographLegalTraditional"/>
      <w:lvlText w:val="%1、"/>
      <w:lvlJc w:val="left"/>
      <w:pPr>
        <w:ind w:left="855" w:hanging="855"/>
      </w:pPr>
      <w:rPr>
        <w:rFonts w:hint="default"/>
        <w:lang w:val="en-US"/>
      </w:rPr>
    </w:lvl>
    <w:lvl w:ilvl="1" w:tplc="32FC7F8A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623A7"/>
    <w:multiLevelType w:val="multilevel"/>
    <w:tmpl w:val="E556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67A5E"/>
    <w:multiLevelType w:val="multilevel"/>
    <w:tmpl w:val="77E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D557D"/>
    <w:multiLevelType w:val="hybridMultilevel"/>
    <w:tmpl w:val="87043362"/>
    <w:lvl w:ilvl="0" w:tplc="35C6699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22"/>
    <w:rsid w:val="000E5F79"/>
    <w:rsid w:val="001565EE"/>
    <w:rsid w:val="00215DCF"/>
    <w:rsid w:val="00312045"/>
    <w:rsid w:val="00346591"/>
    <w:rsid w:val="003755F4"/>
    <w:rsid w:val="003E27FD"/>
    <w:rsid w:val="003E5622"/>
    <w:rsid w:val="00404741"/>
    <w:rsid w:val="00457003"/>
    <w:rsid w:val="00474422"/>
    <w:rsid w:val="00492827"/>
    <w:rsid w:val="00574727"/>
    <w:rsid w:val="00607192"/>
    <w:rsid w:val="00692826"/>
    <w:rsid w:val="00722092"/>
    <w:rsid w:val="007B21FE"/>
    <w:rsid w:val="007D783B"/>
    <w:rsid w:val="00842513"/>
    <w:rsid w:val="008A1F6D"/>
    <w:rsid w:val="008A2629"/>
    <w:rsid w:val="008B49D6"/>
    <w:rsid w:val="008F5BCB"/>
    <w:rsid w:val="00960A7E"/>
    <w:rsid w:val="009B5322"/>
    <w:rsid w:val="00A86B88"/>
    <w:rsid w:val="00AC7C4C"/>
    <w:rsid w:val="00B1464F"/>
    <w:rsid w:val="00B50835"/>
    <w:rsid w:val="00BE2BE7"/>
    <w:rsid w:val="00C1231A"/>
    <w:rsid w:val="00D5504B"/>
    <w:rsid w:val="00D614DC"/>
    <w:rsid w:val="00E06114"/>
    <w:rsid w:val="00E218DA"/>
    <w:rsid w:val="00ED11FB"/>
    <w:rsid w:val="00F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51E2-1A9F-474F-BF3E-7F42175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22"/>
    <w:pPr>
      <w:ind w:leftChars="200" w:left="480"/>
    </w:pPr>
  </w:style>
  <w:style w:type="character" w:styleId="a4">
    <w:name w:val="Strong"/>
    <w:basedOn w:val="a0"/>
    <w:uiPriority w:val="22"/>
    <w:qFormat/>
    <w:rsid w:val="00BE2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052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303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王子健</dc:creator>
  <cp:keywords/>
  <dc:description/>
  <cp:lastModifiedBy>王葦男</cp:lastModifiedBy>
  <cp:revision>31</cp:revision>
  <dcterms:created xsi:type="dcterms:W3CDTF">2017-11-24T01:36:00Z</dcterms:created>
  <dcterms:modified xsi:type="dcterms:W3CDTF">2019-12-06T05:08:00Z</dcterms:modified>
</cp:coreProperties>
</file>